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74" w:rsidRDefault="00BC50F7" w:rsidP="00BC50F7">
      <w:pPr>
        <w:spacing w:after="200" w:line="100" w:lineRule="atLeast"/>
        <w:ind w:left="7200" w:firstLine="720"/>
        <w:jc w:val="both"/>
        <w:rPr>
          <w:rFonts w:ascii="Calibri" w:hAnsi="Calibri" w:cs="Calibri"/>
          <w:b/>
          <w:color w:val="000000"/>
          <w:lang w:val="mk-MK"/>
        </w:rPr>
      </w:pPr>
      <w:r>
        <w:rPr>
          <w:rFonts w:ascii="Calibri" w:hAnsi="Calibri" w:cs="Calibri"/>
          <w:b/>
          <w:color w:val="000000"/>
          <w:lang w:val="mk-MK"/>
        </w:rPr>
        <w:t xml:space="preserve">       </w:t>
      </w:r>
    </w:p>
    <w:p w:rsidR="00CC2374" w:rsidRDefault="00CC2374" w:rsidP="00BC50F7">
      <w:pPr>
        <w:spacing w:after="200" w:line="100" w:lineRule="atLeast"/>
        <w:ind w:left="7200" w:firstLine="720"/>
        <w:jc w:val="both"/>
        <w:rPr>
          <w:rFonts w:ascii="Calibri" w:hAnsi="Calibri" w:cs="Calibri"/>
          <w:b/>
          <w:color w:val="000000"/>
          <w:lang w:val="mk-MK"/>
        </w:rPr>
      </w:pPr>
    </w:p>
    <w:p w:rsidR="00BC50F7" w:rsidRPr="00C93AB5" w:rsidRDefault="00CC2374" w:rsidP="00CC2374">
      <w:pPr>
        <w:spacing w:after="200" w:line="100" w:lineRule="atLeast"/>
        <w:ind w:left="7920"/>
        <w:jc w:val="both"/>
        <w:rPr>
          <w:rFonts w:ascii="Calibri" w:hAnsi="Calibri" w:cs="Calibri"/>
          <w:b/>
          <w:color w:val="000000"/>
          <w:lang w:val="mk-MK"/>
        </w:rPr>
      </w:pPr>
      <w:r>
        <w:rPr>
          <w:rFonts w:ascii="Calibri" w:hAnsi="Calibri" w:cs="Calibri"/>
          <w:b/>
          <w:color w:val="000000"/>
          <w:lang w:val="mk-MK"/>
        </w:rPr>
        <w:t xml:space="preserve">        </w:t>
      </w:r>
      <w:r w:rsidR="00BC50F7" w:rsidRPr="00C93AB5">
        <w:rPr>
          <w:rFonts w:ascii="Calibri" w:hAnsi="Calibri" w:cs="Calibri"/>
          <w:b/>
          <w:color w:val="000000"/>
          <w:lang w:val="mk-MK"/>
        </w:rPr>
        <w:t>ПРЕДЛОГ</w:t>
      </w:r>
    </w:p>
    <w:p w:rsidR="00BC50F7" w:rsidRDefault="00BC50F7" w:rsidP="00BC50F7">
      <w:pPr>
        <w:spacing w:after="200" w:line="100" w:lineRule="atLeast"/>
        <w:ind w:firstLine="7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>Врз основа на член 383 став 1 точка 2, член 384 став 2 точка 2 и член 48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lang w:val="mk-MK"/>
        </w:rPr>
        <w:t xml:space="preserve"> од Законот за трговските друштва, и на Одлуката за усвојување на Годишната сметка и Годишниот извештај за работење за 20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lang w:val="mk-MK"/>
        </w:rPr>
        <w:t xml:space="preserve">4 година, Собранието </w:t>
      </w:r>
      <w:r w:rsidR="00F03DF0">
        <w:rPr>
          <w:rFonts w:ascii="Calibri" w:hAnsi="Calibri" w:cs="Calibri"/>
          <w:color w:val="000000"/>
          <w:lang w:val="mk-MK"/>
        </w:rPr>
        <w:t xml:space="preserve">на акционери </w:t>
      </w:r>
      <w:bookmarkStart w:id="0" w:name="_GoBack"/>
      <w:bookmarkEnd w:id="0"/>
      <w:r>
        <w:rPr>
          <w:rFonts w:ascii="Calibri" w:hAnsi="Calibri" w:cs="Calibri"/>
          <w:color w:val="000000"/>
          <w:lang w:val="mk-MK"/>
        </w:rPr>
        <w:t>на Фабрика за заварени цевки и профили 11 ОКТОМВРИ Акционерско друштво Куманово на седница одржана на ден 30.05.2025 година, донесе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О Д Л У К А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t>За покривање на загуба остварена по годишната сметка / финансиските извештаи за 20</w:t>
      </w:r>
      <w:r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b/>
          <w:bCs/>
          <w:color w:val="000000"/>
          <w:lang w:val="mk-MK"/>
        </w:rPr>
        <w:t>4 година</w:t>
      </w:r>
    </w:p>
    <w:p w:rsidR="00BC50F7" w:rsidRPr="00182626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Член 1</w:t>
      </w:r>
    </w:p>
    <w:p w:rsidR="00BC50F7" w:rsidRPr="00A53C8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</w:rPr>
        <w:t>Загубата од работењето во 202</w:t>
      </w:r>
      <w:r>
        <w:rPr>
          <w:rFonts w:ascii="Calibri" w:hAnsi="Calibri" w:cs="Calibri"/>
          <w:lang w:val="mk-MK"/>
        </w:rPr>
        <w:t>4</w:t>
      </w:r>
      <w:r>
        <w:rPr>
          <w:rFonts w:ascii="Calibri" w:hAnsi="Calibri" w:cs="Calibri"/>
        </w:rPr>
        <w:t xml:space="preserve"> година ќе се покрива од работењето на Фабриката во наредниот период.</w:t>
      </w:r>
    </w:p>
    <w:p w:rsidR="00316E15" w:rsidRDefault="00316E15" w:rsidP="00316E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Член</w:t>
      </w:r>
      <w:proofErr w:type="spellEnd"/>
      <w:r>
        <w:rPr>
          <w:rFonts w:ascii="Calibri" w:hAnsi="Calibri" w:cs="Calibri"/>
          <w:color w:val="000000"/>
        </w:rPr>
        <w:t xml:space="preserve"> 2</w:t>
      </w:r>
    </w:p>
    <w:p w:rsidR="00316E15" w:rsidRDefault="00316E15" w:rsidP="00316E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316E15" w:rsidRDefault="00316E15" w:rsidP="00316E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 xml:space="preserve">Се задолжува секторот </w:t>
      </w:r>
      <w:proofErr w:type="spellStart"/>
      <w:r>
        <w:rPr>
          <w:rFonts w:ascii="Calibri" w:hAnsi="Calibri" w:cs="Calibri"/>
          <w:color w:val="000000"/>
        </w:rPr>
        <w:t>Економ</w:t>
      </w:r>
      <w:proofErr w:type="spellEnd"/>
      <w:r>
        <w:rPr>
          <w:rFonts w:ascii="Calibri" w:hAnsi="Calibri" w:cs="Calibri"/>
          <w:color w:val="000000"/>
          <w:lang w:val="mk-MK"/>
        </w:rPr>
        <w:t>ика и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Финанси</w:t>
      </w:r>
      <w:proofErr w:type="spellEnd"/>
      <w:r>
        <w:rPr>
          <w:rFonts w:ascii="Calibri" w:hAnsi="Calibri" w:cs="Calibri"/>
          <w:color w:val="000000"/>
          <w:lang w:val="mk-MK"/>
        </w:rPr>
        <w:t>и да ги преземе сите потребни дејствија за спроведување на оваа Одлука</w:t>
      </w:r>
      <w:r>
        <w:rPr>
          <w:rFonts w:ascii="Calibri" w:hAnsi="Calibri" w:cs="Calibri"/>
          <w:color w:val="000000"/>
        </w:rPr>
        <w:t xml:space="preserve">. </w:t>
      </w:r>
    </w:p>
    <w:p w:rsidR="00BC50F7" w:rsidRPr="00182626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Член </w:t>
      </w:r>
      <w:r w:rsidR="00316E15">
        <w:rPr>
          <w:rFonts w:ascii="Calibri" w:hAnsi="Calibri" w:cs="Calibri"/>
          <w:color w:val="000000"/>
          <w:lang w:val="mk-MK"/>
        </w:rPr>
        <w:t>3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 xml:space="preserve"> Оваа одлука влегува во сила со денот на донесувањето.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BC50F7" w:rsidRDefault="00BC50F7" w:rsidP="00BC50F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pStyle w:val="BodyText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           </w:t>
      </w:r>
      <w:r>
        <w:rPr>
          <w:rFonts w:ascii="Calibri" w:hAnsi="Calibri" w:cs="Calibri"/>
          <w:color w:val="000000"/>
        </w:rPr>
        <w:t>Собрание на акционери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  <w:lang w:val="mk-MK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 Претседавач </w:t>
      </w:r>
    </w:p>
    <w:p w:rsidR="009F76A4" w:rsidRDefault="009F76A4"/>
    <w:sectPr w:rsidR="009F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48"/>
    <w:rsid w:val="00316E15"/>
    <w:rsid w:val="004D1F48"/>
    <w:rsid w:val="009F76A4"/>
    <w:rsid w:val="00BC50F7"/>
    <w:rsid w:val="00CC2374"/>
    <w:rsid w:val="00F0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9A0AD-32AD-456B-A27B-EDEB0AF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50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50F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4</cp:revision>
  <dcterms:created xsi:type="dcterms:W3CDTF">2025-04-23T07:10:00Z</dcterms:created>
  <dcterms:modified xsi:type="dcterms:W3CDTF">2025-04-24T08:09:00Z</dcterms:modified>
</cp:coreProperties>
</file>